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85" w:rsidRPr="00882421" w:rsidRDefault="00892685" w:rsidP="008926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 земельного участка или объекта капитального строительства</w:t>
      </w:r>
    </w:p>
    <w:p w:rsidR="00892685" w:rsidRDefault="00892685" w:rsidP="00892685">
      <w:pPr>
        <w:ind w:firstLine="708"/>
        <w:jc w:val="both"/>
        <w:rPr>
          <w:color w:val="000000"/>
        </w:rPr>
      </w:pPr>
    </w:p>
    <w:p w:rsidR="00892685" w:rsidRPr="00882421" w:rsidRDefault="00892685" w:rsidP="00892685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892685" w:rsidRPr="00534485" w:rsidRDefault="00892685" w:rsidP="00892685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892685" w:rsidRPr="00882421" w:rsidRDefault="00892685" w:rsidP="00892685">
      <w:pPr>
        <w:jc w:val="both"/>
        <w:rPr>
          <w:color w:val="000000"/>
        </w:rPr>
      </w:pPr>
    </w:p>
    <w:p w:rsidR="00892685" w:rsidRPr="00882421" w:rsidRDefault="00892685" w:rsidP="00892685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892685" w:rsidRPr="00882421" w:rsidRDefault="00892685" w:rsidP="00892685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892685" w:rsidRPr="00882421" w:rsidRDefault="00892685" w:rsidP="00892685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892685" w:rsidRPr="00882421" w:rsidRDefault="00892685" w:rsidP="00892685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892685" w:rsidRPr="00882421" w:rsidRDefault="00892685" w:rsidP="00892685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892685" w:rsidRPr="00882421" w:rsidRDefault="00892685" w:rsidP="00892685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</w:t>
      </w:r>
      <w:r w:rsidRPr="00882421">
        <w:rPr>
          <w:color w:val="000000"/>
        </w:rPr>
        <w:t>б</w:t>
      </w:r>
      <w:r w:rsidRPr="00882421">
        <w:rPr>
          <w:color w:val="000000"/>
        </w:rPr>
        <w:t xml:space="preserve">личных слушаний предусмотрен главой 4 части 1 настоящих Правил. </w:t>
      </w:r>
    </w:p>
    <w:p w:rsidR="00892685" w:rsidRDefault="00892685" w:rsidP="00892685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негативного воздействия.</w:t>
      </w:r>
    </w:p>
    <w:p w:rsidR="00892685" w:rsidRPr="00534485" w:rsidRDefault="00892685" w:rsidP="00892685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892685" w:rsidRPr="00882421" w:rsidRDefault="00892685" w:rsidP="00892685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892685" w:rsidRPr="00882421" w:rsidRDefault="00892685" w:rsidP="00892685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</w:t>
      </w:r>
      <w:r w:rsidRPr="00882421">
        <w:rPr>
          <w:color w:val="000000"/>
        </w:rPr>
        <w:t>с</w:t>
      </w:r>
      <w:r w:rsidRPr="00882421">
        <w:rPr>
          <w:color w:val="000000"/>
        </w:rPr>
        <w:t xml:space="preserve">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892685" w:rsidRDefault="00892685" w:rsidP="00892685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892685" w:rsidRPr="00F85FFD" w:rsidRDefault="00892685" w:rsidP="00892685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892685" w:rsidRPr="00882421" w:rsidRDefault="00892685" w:rsidP="00892685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</w:t>
      </w:r>
      <w:r w:rsidRPr="00882421">
        <w:rPr>
          <w:color w:val="000000"/>
        </w:rPr>
        <w:t>а</w:t>
      </w:r>
      <w:r w:rsidRPr="00882421">
        <w:rPr>
          <w:color w:val="000000"/>
        </w:rPr>
        <w:t>кому лицу принимается без проведения публичных слушаний.</w:t>
      </w:r>
    </w:p>
    <w:p w:rsidR="00892685" w:rsidRPr="00882421" w:rsidRDefault="00892685" w:rsidP="00892685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 xml:space="preserve">ации </w:t>
      </w:r>
      <w:proofErr w:type="spellStart"/>
      <w:r>
        <w:rPr>
          <w:color w:val="000000"/>
        </w:rPr>
        <w:t>Чистопольского</w:t>
      </w:r>
      <w:proofErr w:type="spellEnd"/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892685" w:rsidRPr="00882421" w:rsidRDefault="00892685" w:rsidP="00892685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</w:t>
      </w:r>
      <w:r w:rsidRPr="00882421">
        <w:rPr>
          <w:color w:val="000000"/>
        </w:rPr>
        <w:t>а</w:t>
      </w:r>
      <w:r w:rsidRPr="00882421"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892685" w:rsidRPr="00882421" w:rsidRDefault="00892685" w:rsidP="00892685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proofErr w:type="spellStart"/>
      <w:r>
        <w:rPr>
          <w:color w:val="000000"/>
        </w:rPr>
        <w:t>Чистопольского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образования) в сети «Интернет».</w:t>
      </w:r>
    </w:p>
    <w:p w:rsidR="00892685" w:rsidRPr="00882421" w:rsidRDefault="00892685" w:rsidP="00892685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892685" w:rsidRPr="00882421" w:rsidRDefault="00892685" w:rsidP="00892685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2685"/>
    <w:rsid w:val="0013640E"/>
    <w:rsid w:val="00443747"/>
    <w:rsid w:val="005A3767"/>
    <w:rsid w:val="00892685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2017-11-16T12:43:00Z</dcterms:created>
  <dcterms:modified xsi:type="dcterms:W3CDTF">2017-11-16T12:43:00Z</dcterms:modified>
</cp:coreProperties>
</file>